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60B" w:rsidRDefault="00ED560B" w:rsidP="00ED560B">
      <w:pPr>
        <w:pStyle w:val="NormalWeb"/>
        <w:spacing w:before="0" w:beforeAutospacing="0" w:after="270" w:afterAutospacing="0"/>
        <w:rPr>
          <w:b/>
          <w:bCs/>
        </w:rPr>
      </w:pPr>
      <w:r>
        <w:rPr>
          <w:b/>
          <w:bCs/>
        </w:rPr>
        <w:t>08.12.2025.</w:t>
      </w:r>
    </w:p>
    <w:p w:rsidR="00ED560B" w:rsidRDefault="00ED560B" w:rsidP="00ED560B">
      <w:pPr>
        <w:pStyle w:val="NormalWeb"/>
        <w:shd w:val="clear" w:color="auto" w:fill="F8F8F8"/>
        <w:spacing w:before="0" w:beforeAutospacing="0" w:after="150" w:afterAutospacing="0"/>
      </w:pPr>
      <w:proofErr w:type="spellStart"/>
      <w:r>
        <w:t>Обавештавамо</w:t>
      </w:r>
      <w:proofErr w:type="spellEnd"/>
      <w:r>
        <w:t xml:space="preserve"> </w:t>
      </w:r>
      <w:proofErr w:type="spellStart"/>
      <w:r>
        <w:t>грађане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територије</w:t>
      </w:r>
      <w:proofErr w:type="spellEnd"/>
      <w:r>
        <w:t xml:space="preserve"> </w:t>
      </w:r>
      <w:proofErr w:type="spellStart"/>
      <w:r>
        <w:t>Севернобанатског</w:t>
      </w:r>
      <w:proofErr w:type="spellEnd"/>
      <w:r>
        <w:t xml:space="preserve"> </w:t>
      </w:r>
      <w:proofErr w:type="spellStart"/>
      <w:r>
        <w:t>управног</w:t>
      </w:r>
      <w:proofErr w:type="spellEnd"/>
      <w:r>
        <w:t xml:space="preserve"> </w:t>
      </w:r>
      <w:proofErr w:type="spellStart"/>
      <w:r>
        <w:t>округа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r>
        <w:rPr>
          <w:rStyle w:val="Strong"/>
        </w:rPr>
        <w:t xml:space="preserve">08.12.2025. </w:t>
      </w:r>
      <w:proofErr w:type="spellStart"/>
      <w:r>
        <w:rPr>
          <w:rStyle w:val="Strong"/>
        </w:rPr>
        <w:t>године</w:t>
      </w:r>
      <w:proofErr w:type="spellEnd"/>
      <w:r>
        <w:t xml:space="preserve"> </w:t>
      </w:r>
      <w:proofErr w:type="spellStart"/>
      <w:r>
        <w:t>почиње</w:t>
      </w:r>
      <w:proofErr w:type="spellEnd"/>
      <w:r>
        <w:t xml:space="preserve"> </w:t>
      </w:r>
      <w:proofErr w:type="spellStart"/>
      <w:r>
        <w:t>пријављивање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</w:t>
      </w:r>
      <w:proofErr w:type="spellStart"/>
      <w:r>
        <w:t>објеката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посебним</w:t>
      </w:r>
      <w:proofErr w:type="spellEnd"/>
      <w:r>
        <w:t xml:space="preserve"> </w:t>
      </w:r>
      <w:proofErr w:type="spellStart"/>
      <w:r>
        <w:t>условима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евидентирање</w:t>
      </w:r>
      <w:proofErr w:type="spellEnd"/>
      <w:r>
        <w:t xml:space="preserve"> и </w:t>
      </w:r>
      <w:proofErr w:type="spellStart"/>
      <w:r>
        <w:t>упис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непокретностима</w:t>
      </w:r>
      <w:proofErr w:type="spellEnd"/>
      <w:r>
        <w:t xml:space="preserve"> (</w:t>
      </w:r>
      <w:proofErr w:type="spellStart"/>
      <w:r>
        <w:t>Сл.Гласник</w:t>
      </w:r>
      <w:proofErr w:type="spellEnd"/>
      <w:r>
        <w:t xml:space="preserve"> РС 91/2025).</w:t>
      </w:r>
    </w:p>
    <w:p w:rsidR="00ED560B" w:rsidRDefault="00ED560B" w:rsidP="00ED560B">
      <w:pPr>
        <w:pStyle w:val="NormalWeb"/>
        <w:shd w:val="clear" w:color="auto" w:fill="F8F8F8"/>
        <w:spacing w:before="0" w:beforeAutospacing="0" w:after="150" w:afterAutospacing="0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пријава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r>
        <w:rPr>
          <w:rStyle w:val="Strong"/>
        </w:rPr>
        <w:t xml:space="preserve">60 </w:t>
      </w:r>
      <w:proofErr w:type="spellStart"/>
      <w:r>
        <w:rPr>
          <w:rStyle w:val="Strong"/>
        </w:rPr>
        <w:t>дана</w:t>
      </w:r>
      <w:proofErr w:type="spellEnd"/>
      <w:r>
        <w:t xml:space="preserve"> и </w:t>
      </w:r>
      <w:proofErr w:type="spellStart"/>
      <w:r>
        <w:t>траје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r>
        <w:rPr>
          <w:rStyle w:val="Strong"/>
        </w:rPr>
        <w:t>08.02.2026.</w:t>
      </w:r>
    </w:p>
    <w:p w:rsidR="00ED560B" w:rsidRDefault="00ED560B" w:rsidP="00ED560B">
      <w:pPr>
        <w:pStyle w:val="NormalWeb"/>
        <w:shd w:val="clear" w:color="auto" w:fill="F8F8F8"/>
        <w:spacing w:before="0" w:beforeAutospacing="0" w:after="150" w:afterAutospacing="0"/>
      </w:pPr>
      <w:proofErr w:type="spellStart"/>
      <w:r>
        <w:t>Грађани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нелегално</w:t>
      </w:r>
      <w:proofErr w:type="spellEnd"/>
      <w:r>
        <w:t xml:space="preserve"> </w:t>
      </w:r>
      <w:proofErr w:type="spellStart"/>
      <w:r>
        <w:t>изграђене</w:t>
      </w:r>
      <w:proofErr w:type="spellEnd"/>
      <w:r>
        <w:t xml:space="preserve"> </w:t>
      </w:r>
      <w:proofErr w:type="spellStart"/>
      <w:r>
        <w:t>објекте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самостално</w:t>
      </w:r>
      <w:proofErr w:type="spellEnd"/>
      <w:r>
        <w:t xml:space="preserve"> </w:t>
      </w:r>
      <w:proofErr w:type="spellStart"/>
      <w:r>
        <w:t>поднети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дигиталне</w:t>
      </w:r>
      <w:proofErr w:type="spellEnd"/>
      <w:r>
        <w:t xml:space="preserve"> </w:t>
      </w:r>
      <w:proofErr w:type="spellStart"/>
      <w:r>
        <w:t>платформе</w:t>
      </w:r>
      <w:proofErr w:type="spellEnd"/>
      <w:r>
        <w:t xml:space="preserve"> </w:t>
      </w:r>
      <w:proofErr w:type="spellStart"/>
      <w:r>
        <w:t>Агенције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просторно</w:t>
      </w:r>
      <w:proofErr w:type="spellEnd"/>
      <w:r>
        <w:t xml:space="preserve"> </w:t>
      </w:r>
      <w:proofErr w:type="spellStart"/>
      <w:r>
        <w:t>планирање</w:t>
      </w:r>
      <w:proofErr w:type="spellEnd"/>
      <w:r>
        <w:t xml:space="preserve"> и </w:t>
      </w:r>
      <w:proofErr w:type="spellStart"/>
      <w:r>
        <w:t>урбанизам</w:t>
      </w:r>
      <w:proofErr w:type="spellEnd"/>
      <w:r>
        <w:t xml:space="preserve"> РС,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приступа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</w:t>
      </w:r>
      <w:proofErr w:type="spellStart"/>
      <w:r>
        <w:t>портала</w:t>
      </w:r>
      <w:proofErr w:type="spellEnd"/>
      <w:r>
        <w:t xml:space="preserve"> </w:t>
      </w:r>
      <w:hyperlink r:id="rId4" w:tgtFrame="_blank" w:history="1">
        <w:r>
          <w:rPr>
            <w:rStyle w:val="Hyperlink"/>
          </w:rPr>
          <w:t>svojnasvome.gov.rs</w:t>
        </w:r>
      </w:hyperlink>
      <w:r>
        <w:t>.</w:t>
      </w:r>
    </w:p>
    <w:p w:rsidR="00ED560B" w:rsidRDefault="00ED560B" w:rsidP="00ED560B">
      <w:pPr>
        <w:pStyle w:val="NormalWeb"/>
        <w:shd w:val="clear" w:color="auto" w:fill="F8F8F8"/>
        <w:spacing w:before="0" w:beforeAutospacing="0" w:after="150" w:afterAutospacing="0"/>
      </w:pPr>
      <w:proofErr w:type="spellStart"/>
      <w:r>
        <w:t>Поред</w:t>
      </w:r>
      <w:proofErr w:type="spellEnd"/>
      <w:r>
        <w:t xml:space="preserve"> </w:t>
      </w:r>
      <w:proofErr w:type="spellStart"/>
      <w:r>
        <w:t>тога</w:t>
      </w:r>
      <w:proofErr w:type="spellEnd"/>
      <w:r>
        <w:t xml:space="preserve">, </w:t>
      </w:r>
      <w:proofErr w:type="spellStart"/>
      <w:r>
        <w:t>грађанима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обезбеђена</w:t>
      </w:r>
      <w:proofErr w:type="spellEnd"/>
      <w:r>
        <w:t xml:space="preserve"> и </w:t>
      </w:r>
      <w:proofErr w:type="spellStart"/>
      <w:r>
        <w:t>подршка</w:t>
      </w:r>
      <w:proofErr w:type="spellEnd"/>
      <w:r>
        <w:t xml:space="preserve"> у </w:t>
      </w:r>
      <w:proofErr w:type="spellStart"/>
      <w:r>
        <w:t>шалтер</w:t>
      </w:r>
      <w:proofErr w:type="spellEnd"/>
      <w:r>
        <w:t xml:space="preserve"> </w:t>
      </w:r>
      <w:proofErr w:type="spellStart"/>
      <w:r>
        <w:t>салама</w:t>
      </w:r>
      <w:proofErr w:type="spellEnd"/>
      <w:r>
        <w:t xml:space="preserve"> </w:t>
      </w:r>
      <w:proofErr w:type="spellStart"/>
      <w:r>
        <w:t>Градских</w:t>
      </w:r>
      <w:proofErr w:type="spellEnd"/>
      <w:r>
        <w:t xml:space="preserve"> </w:t>
      </w:r>
      <w:proofErr w:type="spellStart"/>
      <w:r>
        <w:t>управа</w:t>
      </w:r>
      <w:proofErr w:type="spellEnd"/>
      <w:r>
        <w:t xml:space="preserve"> и </w:t>
      </w:r>
      <w:proofErr w:type="spellStart"/>
      <w:r>
        <w:t>општина</w:t>
      </w:r>
      <w:proofErr w:type="spellEnd"/>
      <w:r>
        <w:t xml:space="preserve"> и </w:t>
      </w:r>
      <w:proofErr w:type="spellStart"/>
      <w:r>
        <w:t>филијалама</w:t>
      </w:r>
      <w:proofErr w:type="spellEnd"/>
      <w:r>
        <w:t xml:space="preserve"> </w:t>
      </w:r>
      <w:proofErr w:type="spellStart"/>
      <w:r>
        <w:t>Поште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,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добити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потребне</w:t>
      </w:r>
      <w:proofErr w:type="spellEnd"/>
      <w:r>
        <w:t xml:space="preserve"> </w:t>
      </w:r>
      <w:proofErr w:type="spellStart"/>
      <w:r>
        <w:t>информације</w:t>
      </w:r>
      <w:proofErr w:type="spellEnd"/>
      <w:r>
        <w:t xml:space="preserve"> и </w:t>
      </w:r>
      <w:proofErr w:type="spellStart"/>
      <w:r>
        <w:t>техничку</w:t>
      </w:r>
      <w:proofErr w:type="spellEnd"/>
      <w:r>
        <w:t xml:space="preserve"> </w:t>
      </w:r>
      <w:proofErr w:type="spellStart"/>
      <w:r>
        <w:t>помоћ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>.</w:t>
      </w:r>
    </w:p>
    <w:p w:rsidR="00ED560B" w:rsidRDefault="00ED560B" w:rsidP="00ED560B">
      <w:pPr>
        <w:pStyle w:val="NormalWeb"/>
        <w:shd w:val="clear" w:color="auto" w:fill="F8F8F8"/>
        <w:spacing w:before="0" w:beforeAutospacing="0" w:after="0" w:afterAutospacing="0"/>
      </w:pPr>
      <w:proofErr w:type="spellStart"/>
      <w:r>
        <w:t>Информатор</w:t>
      </w:r>
      <w:proofErr w:type="spellEnd"/>
      <w:r>
        <w:t xml:space="preserve"> и </w:t>
      </w:r>
      <w:proofErr w:type="spellStart"/>
      <w:r>
        <w:t>детаљно</w:t>
      </w:r>
      <w:proofErr w:type="spellEnd"/>
      <w:r>
        <w:t xml:space="preserve"> </w:t>
      </w:r>
      <w:proofErr w:type="spellStart"/>
      <w:r>
        <w:t>упутство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уписа</w:t>
      </w:r>
      <w:proofErr w:type="spellEnd"/>
      <w:r>
        <w:t xml:space="preserve"> </w:t>
      </w:r>
      <w:proofErr w:type="spellStart"/>
      <w:r>
        <w:t>доступни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званичном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</w:t>
      </w:r>
      <w:hyperlink r:id="rId5" w:tgtFrame="_blank" w:history="1">
        <w:r>
          <w:rPr>
            <w:rStyle w:val="Hyperlink"/>
          </w:rPr>
          <w:t>svojnasvome.gov.rs</w:t>
        </w:r>
      </w:hyperlink>
      <w:r>
        <w:t>.</w:t>
      </w:r>
    </w:p>
    <w:p w:rsidR="0060201B" w:rsidRDefault="0060201B">
      <w:bookmarkStart w:id="0" w:name="_GoBack"/>
      <w:bookmarkEnd w:id="0"/>
    </w:p>
    <w:sectPr w:rsidR="00602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60B"/>
    <w:rsid w:val="0060201B"/>
    <w:rsid w:val="00E96444"/>
    <w:rsid w:val="00ED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50DBD-A0C7-4619-9F90-0B64036F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560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D56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8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0486">
          <w:marLeft w:val="0"/>
          <w:marRight w:val="0"/>
          <w:marTop w:val="150"/>
          <w:marBottom w:val="0"/>
          <w:divBdr>
            <w:top w:val="single" w:sz="6" w:space="14" w:color="CCCCCC"/>
            <w:left w:val="single" w:sz="6" w:space="14" w:color="CCCCCC"/>
            <w:bottom w:val="single" w:sz="6" w:space="14" w:color="CCCCCC"/>
            <w:right w:val="single" w:sz="6" w:space="14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vojnasvome.gov.rs" TargetMode="External"/><Relationship Id="rId4" Type="http://schemas.openxmlformats.org/officeDocument/2006/relationships/hyperlink" Target="https://svojnasvome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2026-06-12T12:37:00Z</dcterms:created>
  <dcterms:modified xsi:type="dcterms:W3CDTF">2026-06-12T12:38:00Z</dcterms:modified>
</cp:coreProperties>
</file>