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B74C" w14:textId="77777777" w:rsidR="00AB1A40" w:rsidRDefault="00AB1A40" w:rsidP="00AB1A40"/>
    <w:p w14:paraId="33DF9781" w14:textId="288F2C49" w:rsidR="00AB1A40" w:rsidRDefault="00AB1A40" w:rsidP="00F1794E">
      <w:pPr>
        <w:jc w:val="both"/>
      </w:pPr>
      <w:r w:rsidRPr="00A43EE1">
        <w:rPr>
          <w:rFonts w:ascii="Times New Roman" w:hAnsi="Times New Roman" w:cs="Times New Roman"/>
        </w:rPr>
        <w:t xml:space="preserve">    На основу члана 54. Закона о државним службеницима ( “Службени гласник РС” бр. 79/05, 81/05- исправка, 83/05- исправка, 64/07, 67/07- исправка, 116/08, 104/09, 99/14, 94/17, 95/2018 и 157/202</w:t>
      </w:r>
      <w:r w:rsidR="00872643">
        <w:rPr>
          <w:rFonts w:ascii="Times New Roman" w:hAnsi="Times New Roman" w:cs="Times New Roman"/>
          <w:lang w:val="sr-Cyrl-RS"/>
        </w:rPr>
        <w:t>0</w:t>
      </w:r>
      <w:r w:rsidRPr="00A43EE1">
        <w:rPr>
          <w:rFonts w:ascii="Times New Roman" w:hAnsi="Times New Roman" w:cs="Times New Roman"/>
        </w:rPr>
        <w:t>) и члана 9. Став 1.Уредбе о интерном и јавном конкурсу за попуњавање радних места у државним органима (“Службени гласник РС” бр. 2/2019 и 67/2021),  Севернобанатски управни Округ оглашава</w:t>
      </w:r>
    </w:p>
    <w:p w14:paraId="23C400F0" w14:textId="77777777" w:rsidR="00AB1A40" w:rsidRDefault="00AB1A40" w:rsidP="00F1794E">
      <w:pPr>
        <w:jc w:val="both"/>
      </w:pPr>
    </w:p>
    <w:p w14:paraId="3164BF32" w14:textId="77777777" w:rsidR="00AB1A40" w:rsidRPr="00A43EE1" w:rsidRDefault="00AB1A40" w:rsidP="00872643">
      <w:pPr>
        <w:jc w:val="center"/>
        <w:rPr>
          <w:rFonts w:ascii="Times New Roman" w:hAnsi="Times New Roman" w:cs="Times New Roman"/>
          <w:b/>
          <w:bCs/>
        </w:rPr>
      </w:pPr>
      <w:r w:rsidRPr="00A43EE1">
        <w:rPr>
          <w:rFonts w:ascii="Times New Roman" w:hAnsi="Times New Roman" w:cs="Times New Roman"/>
          <w:b/>
          <w:bCs/>
        </w:rPr>
        <w:t>ЈАВНИ КОНКУРС</w:t>
      </w:r>
    </w:p>
    <w:p w14:paraId="5E898A1C" w14:textId="5547F958" w:rsidR="00A43EE1" w:rsidRPr="00A43EE1" w:rsidRDefault="00AB1A40" w:rsidP="00872643">
      <w:pPr>
        <w:jc w:val="center"/>
        <w:rPr>
          <w:rFonts w:ascii="Times New Roman" w:hAnsi="Times New Roman" w:cs="Times New Roman"/>
          <w:b/>
          <w:bCs/>
        </w:rPr>
      </w:pPr>
      <w:r w:rsidRPr="00A43EE1">
        <w:rPr>
          <w:rFonts w:ascii="Times New Roman" w:hAnsi="Times New Roman" w:cs="Times New Roman"/>
          <w:b/>
          <w:bCs/>
        </w:rPr>
        <w:t>ЗА ПОПУЊАВАЊЕ ИЗВРШИЛАЧКОГ РАДНОГ МЕСТА У</w:t>
      </w:r>
    </w:p>
    <w:p w14:paraId="0107AA00" w14:textId="199404D1" w:rsidR="00AB1A40" w:rsidRPr="00A43EE1" w:rsidRDefault="00AB1A40" w:rsidP="00872643">
      <w:pPr>
        <w:jc w:val="center"/>
        <w:rPr>
          <w:rFonts w:ascii="Times New Roman" w:hAnsi="Times New Roman" w:cs="Times New Roman"/>
          <w:b/>
          <w:bCs/>
        </w:rPr>
      </w:pPr>
      <w:r w:rsidRPr="00A43EE1">
        <w:rPr>
          <w:rFonts w:ascii="Times New Roman" w:hAnsi="Times New Roman" w:cs="Times New Roman"/>
          <w:b/>
          <w:bCs/>
        </w:rPr>
        <w:t>СЕВЕРНОБАНАТСКОМ УПРАВНОМ ОКРУГУ</w:t>
      </w:r>
    </w:p>
    <w:p w14:paraId="1C45387B" w14:textId="77777777" w:rsidR="00AB1A40" w:rsidRPr="00A43EE1" w:rsidRDefault="00AB1A40" w:rsidP="00F1794E">
      <w:pPr>
        <w:jc w:val="both"/>
        <w:rPr>
          <w:rFonts w:ascii="Times New Roman" w:hAnsi="Times New Roman" w:cs="Times New Roman"/>
        </w:rPr>
      </w:pPr>
    </w:p>
    <w:p w14:paraId="26949818" w14:textId="77777777" w:rsidR="00AB1A40" w:rsidRPr="00A43EE1" w:rsidRDefault="00AB1A40" w:rsidP="00F1794E">
      <w:pPr>
        <w:jc w:val="both"/>
        <w:rPr>
          <w:rFonts w:ascii="Times New Roman" w:hAnsi="Times New Roman" w:cs="Times New Roman"/>
          <w:b/>
          <w:bCs/>
        </w:rPr>
      </w:pPr>
      <w:r w:rsidRPr="00A43EE1">
        <w:rPr>
          <w:rFonts w:ascii="Times New Roman" w:hAnsi="Times New Roman" w:cs="Times New Roman"/>
          <w:b/>
          <w:bCs/>
        </w:rPr>
        <w:t>I</w:t>
      </w:r>
      <w:r w:rsidRPr="00A43EE1">
        <w:rPr>
          <w:rFonts w:ascii="Times New Roman" w:hAnsi="Times New Roman" w:cs="Times New Roman"/>
        </w:rPr>
        <w:t xml:space="preserve">  </w:t>
      </w:r>
      <w:r w:rsidRPr="00A43EE1">
        <w:rPr>
          <w:rFonts w:ascii="Times New Roman" w:hAnsi="Times New Roman" w:cs="Times New Roman"/>
          <w:b/>
          <w:bCs/>
        </w:rPr>
        <w:t>Орган у коме се радно место попуњава</w:t>
      </w:r>
    </w:p>
    <w:p w14:paraId="2D9BA4E7"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t>Севернобанатски управни округ, Трг српских добровољаца бр.11</w:t>
      </w:r>
    </w:p>
    <w:p w14:paraId="17E5CF69"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b/>
          <w:bCs/>
        </w:rPr>
        <w:t>II</w:t>
      </w:r>
      <w:r w:rsidRPr="00A43EE1">
        <w:rPr>
          <w:rFonts w:ascii="Times New Roman" w:hAnsi="Times New Roman" w:cs="Times New Roman"/>
        </w:rPr>
        <w:t xml:space="preserve"> </w:t>
      </w:r>
      <w:r w:rsidRPr="00A43EE1">
        <w:rPr>
          <w:rFonts w:ascii="Times New Roman" w:hAnsi="Times New Roman" w:cs="Times New Roman"/>
          <w:b/>
          <w:bCs/>
        </w:rPr>
        <w:t>Радно место које се попуњава</w:t>
      </w:r>
      <w:r w:rsidRPr="00A43EE1">
        <w:rPr>
          <w:rFonts w:ascii="Times New Roman" w:hAnsi="Times New Roman" w:cs="Times New Roman"/>
        </w:rPr>
        <w:t>:</w:t>
      </w:r>
    </w:p>
    <w:p w14:paraId="0AF92227" w14:textId="0DF92D87" w:rsidR="00AB1A40" w:rsidRPr="00872643" w:rsidRDefault="00AB1A40" w:rsidP="00F1794E">
      <w:pPr>
        <w:jc w:val="both"/>
        <w:rPr>
          <w:rFonts w:ascii="Times New Roman" w:hAnsi="Times New Roman" w:cs="Times New Roman"/>
          <w:b/>
          <w:bCs/>
        </w:rPr>
      </w:pPr>
      <w:r w:rsidRPr="00872643">
        <w:rPr>
          <w:rFonts w:ascii="Times New Roman" w:hAnsi="Times New Roman" w:cs="Times New Roman"/>
          <w:b/>
          <w:bCs/>
        </w:rPr>
        <w:t>1.Радно место за канцеларијске послове, у звању референт, Одсек за опште послове</w:t>
      </w:r>
    </w:p>
    <w:p w14:paraId="1CA10C73" w14:textId="326095F8" w:rsidR="00AB1A40" w:rsidRPr="00872643" w:rsidRDefault="00AB1A40" w:rsidP="00F1794E">
      <w:pPr>
        <w:jc w:val="both"/>
        <w:rPr>
          <w:rFonts w:ascii="Times New Roman" w:hAnsi="Times New Roman" w:cs="Times New Roman"/>
          <w:b/>
          <w:bCs/>
        </w:rPr>
      </w:pPr>
      <w:r w:rsidRPr="00A43EE1">
        <w:rPr>
          <w:rFonts w:ascii="Times New Roman" w:hAnsi="Times New Roman" w:cs="Times New Roman"/>
        </w:rPr>
        <w:t xml:space="preserve"> - </w:t>
      </w:r>
      <w:r w:rsidRPr="00872643">
        <w:rPr>
          <w:rFonts w:ascii="Times New Roman" w:hAnsi="Times New Roman" w:cs="Times New Roman"/>
          <w:b/>
          <w:bCs/>
        </w:rPr>
        <w:t>1 извршилац</w:t>
      </w:r>
    </w:p>
    <w:p w14:paraId="696760C1" w14:textId="342F9CB8" w:rsidR="00AB1A40" w:rsidRPr="00A43EE1" w:rsidRDefault="00872643" w:rsidP="00F1794E">
      <w:pPr>
        <w:jc w:val="both"/>
        <w:rPr>
          <w:rFonts w:ascii="Times New Roman" w:hAnsi="Times New Roman" w:cs="Times New Roman"/>
        </w:rPr>
      </w:pPr>
      <w:r>
        <w:rPr>
          <w:rFonts w:ascii="Times New Roman" w:hAnsi="Times New Roman" w:cs="Times New Roman"/>
          <w:b/>
          <w:bCs/>
          <w:lang w:val="sr-Cyrl-RS"/>
        </w:rPr>
        <w:t xml:space="preserve">   </w:t>
      </w:r>
      <w:r w:rsidR="00AB1A40" w:rsidRPr="00872643">
        <w:rPr>
          <w:rFonts w:ascii="Times New Roman" w:hAnsi="Times New Roman" w:cs="Times New Roman"/>
          <w:b/>
          <w:bCs/>
        </w:rPr>
        <w:t>Опис послова</w:t>
      </w:r>
      <w:r w:rsidR="00AB1A40" w:rsidRPr="00A43EE1">
        <w:rPr>
          <w:rFonts w:ascii="Times New Roman" w:hAnsi="Times New Roman" w:cs="Times New Roman"/>
        </w:rPr>
        <w:t xml:space="preserve">: Врши завођење, формирање, евидентирање, здруживање, развођење и архивирање предмета; за потребе инспекција врши резервисање бројева, води евиденцију о кретању предмета и допуне предмета; даје обавештења странкама и запосленима о кретању предмета; води архивску књигу и излучује предмете којима је истекао рок чувања; припрема материјал за састанке, куца и прекуцава текстове, обавља и друге послове по налогу шефа Одсека. </w:t>
      </w:r>
    </w:p>
    <w:p w14:paraId="65ED5687" w14:textId="55DF0202" w:rsidR="00AB1A40" w:rsidRPr="00A43EE1" w:rsidRDefault="00872643" w:rsidP="00F1794E">
      <w:pPr>
        <w:jc w:val="both"/>
        <w:rPr>
          <w:rFonts w:ascii="Times New Roman" w:hAnsi="Times New Roman" w:cs="Times New Roman"/>
        </w:rPr>
      </w:pPr>
      <w:r>
        <w:rPr>
          <w:rFonts w:ascii="Times New Roman" w:hAnsi="Times New Roman" w:cs="Times New Roman"/>
          <w:b/>
          <w:bCs/>
          <w:lang w:val="sr-Cyrl-RS"/>
        </w:rPr>
        <w:t xml:space="preserve">     </w:t>
      </w:r>
      <w:r w:rsidR="00AB1A40" w:rsidRPr="00872643">
        <w:rPr>
          <w:rFonts w:ascii="Times New Roman" w:hAnsi="Times New Roman" w:cs="Times New Roman"/>
          <w:b/>
          <w:bCs/>
        </w:rPr>
        <w:t>Услови:</w:t>
      </w:r>
      <w:r w:rsidR="00AB1A40" w:rsidRPr="00A43EE1">
        <w:rPr>
          <w:rFonts w:ascii="Times New Roman" w:hAnsi="Times New Roman" w:cs="Times New Roman"/>
        </w:rPr>
        <w:t xml:space="preserve"> Средња стручна спрема, завршена гимназија или економска школа, положен државни стручни испит, најмање 2 године радног искуства у струци, као и компетенције потребне за рад на радном месту.</w:t>
      </w:r>
    </w:p>
    <w:p w14:paraId="5D1D6610"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b/>
          <w:bCs/>
        </w:rPr>
        <w:t>III</w:t>
      </w:r>
      <w:r w:rsidRPr="00A43EE1">
        <w:rPr>
          <w:rFonts w:ascii="Times New Roman" w:hAnsi="Times New Roman" w:cs="Times New Roman"/>
        </w:rPr>
        <w:t xml:space="preserve"> </w:t>
      </w:r>
      <w:r w:rsidRPr="00A43EE1">
        <w:rPr>
          <w:rFonts w:ascii="Times New Roman" w:hAnsi="Times New Roman" w:cs="Times New Roman"/>
          <w:b/>
          <w:bCs/>
        </w:rPr>
        <w:t>Место рада за извршилачко радно место</w:t>
      </w:r>
      <w:r w:rsidRPr="00A43EE1">
        <w:rPr>
          <w:rFonts w:ascii="Times New Roman" w:hAnsi="Times New Roman" w:cs="Times New Roman"/>
        </w:rPr>
        <w:t>: Кикинда.</w:t>
      </w:r>
    </w:p>
    <w:p w14:paraId="1F135E55" w14:textId="3E661473" w:rsidR="00AB1A40" w:rsidRDefault="00AB1A40" w:rsidP="00F1794E">
      <w:pPr>
        <w:jc w:val="both"/>
        <w:rPr>
          <w:rFonts w:ascii="Times New Roman" w:hAnsi="Times New Roman" w:cs="Times New Roman"/>
        </w:rPr>
      </w:pPr>
      <w:r w:rsidRPr="00A43EE1">
        <w:rPr>
          <w:rFonts w:ascii="Times New Roman" w:hAnsi="Times New Roman" w:cs="Times New Roman"/>
          <w:b/>
          <w:bCs/>
        </w:rPr>
        <w:t>IV</w:t>
      </w:r>
      <w:r w:rsidRPr="00A43EE1">
        <w:rPr>
          <w:rFonts w:ascii="Times New Roman" w:hAnsi="Times New Roman" w:cs="Times New Roman"/>
        </w:rPr>
        <w:t xml:space="preserve"> </w:t>
      </w:r>
      <w:r w:rsidRPr="00A43EE1">
        <w:rPr>
          <w:rFonts w:ascii="Times New Roman" w:hAnsi="Times New Roman" w:cs="Times New Roman"/>
          <w:b/>
          <w:bCs/>
        </w:rPr>
        <w:t>Фазе изборног поступка и учешће кандидата</w:t>
      </w:r>
      <w:r w:rsidRPr="00A43EE1">
        <w:rPr>
          <w:rFonts w:ascii="Times New Roman" w:hAnsi="Times New Roman" w:cs="Times New Roman"/>
        </w:rPr>
        <w:t xml:space="preserve">: </w:t>
      </w:r>
    </w:p>
    <w:p w14:paraId="383E9048" w14:textId="2734D080" w:rsidR="00AB1A40" w:rsidRPr="00A43EE1" w:rsidRDefault="00872643" w:rsidP="00F1794E">
      <w:pPr>
        <w:jc w:val="both"/>
        <w:rPr>
          <w:rFonts w:ascii="Times New Roman" w:hAnsi="Times New Roman" w:cs="Times New Roman"/>
        </w:rPr>
      </w:pPr>
      <w:r>
        <w:rPr>
          <w:rFonts w:ascii="Times New Roman" w:hAnsi="Times New Roman" w:cs="Times New Roman"/>
          <w:lang w:val="sr-Cyrl-RS"/>
        </w:rPr>
        <w:t xml:space="preserve">    </w:t>
      </w:r>
      <w:r w:rsidR="00AB1A40" w:rsidRPr="00A43EE1">
        <w:rPr>
          <w:rFonts w:ascii="Times New Roman" w:hAnsi="Times New Roman" w:cs="Times New Roman"/>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w:t>
      </w:r>
      <w:r>
        <w:rPr>
          <w:rFonts w:ascii="Times New Roman" w:hAnsi="Times New Roman" w:cs="Times New Roman"/>
          <w:lang w:val="sr-Cyrl-RS"/>
        </w:rPr>
        <w:t>а</w:t>
      </w:r>
      <w:r w:rsidR="00AB1A40" w:rsidRPr="00A43EE1">
        <w:rPr>
          <w:rFonts w:ascii="Times New Roman" w:hAnsi="Times New Roman" w:cs="Times New Roman"/>
        </w:rPr>
        <w:t xml:space="preserve"> у којој се спроводи интервју са комисијом.     </w:t>
      </w:r>
    </w:p>
    <w:p w14:paraId="46E260CD" w14:textId="48E520AD" w:rsidR="00AB1A40" w:rsidRPr="00A43EE1" w:rsidRDefault="00AB1A40" w:rsidP="00F1794E">
      <w:pPr>
        <w:jc w:val="both"/>
        <w:rPr>
          <w:rFonts w:ascii="Times New Roman" w:hAnsi="Times New Roman" w:cs="Times New Roman"/>
        </w:rPr>
      </w:pPr>
      <w:r w:rsidRPr="00A43EE1">
        <w:rPr>
          <w:rFonts w:ascii="Times New Roman" w:hAnsi="Times New Roman" w:cs="Times New Roman"/>
        </w:rPr>
        <w:t xml:space="preserve">У изборном поступку проверавају се: </w:t>
      </w:r>
    </w:p>
    <w:p w14:paraId="75A876BB" w14:textId="2959E270" w:rsidR="00AB1A40" w:rsidRPr="00A43EE1" w:rsidRDefault="00AB1A40" w:rsidP="00F1794E">
      <w:pPr>
        <w:jc w:val="both"/>
        <w:rPr>
          <w:rFonts w:ascii="Times New Roman" w:hAnsi="Times New Roman" w:cs="Times New Roman"/>
          <w:b/>
          <w:bCs/>
        </w:rPr>
      </w:pPr>
      <w:r w:rsidRPr="00A43EE1">
        <w:rPr>
          <w:rFonts w:ascii="Times New Roman" w:hAnsi="Times New Roman" w:cs="Times New Roman"/>
          <w:b/>
          <w:bCs/>
        </w:rPr>
        <w:t>1. 1.</w:t>
      </w:r>
      <w:r w:rsidR="00A43EE1">
        <w:rPr>
          <w:rFonts w:ascii="Times New Roman" w:hAnsi="Times New Roman" w:cs="Times New Roman"/>
          <w:b/>
          <w:bCs/>
        </w:rPr>
        <w:t xml:space="preserve"> </w:t>
      </w:r>
      <w:r w:rsidRPr="00A43EE1">
        <w:rPr>
          <w:rFonts w:ascii="Times New Roman" w:hAnsi="Times New Roman" w:cs="Times New Roman"/>
          <w:b/>
          <w:bCs/>
        </w:rPr>
        <w:t>Опште функционалне компетенције, и то:</w:t>
      </w:r>
    </w:p>
    <w:p w14:paraId="5765C54F" w14:textId="66CB6CF8" w:rsidR="00AB1A40" w:rsidRPr="00A43EE1" w:rsidRDefault="00AB1A40" w:rsidP="00F1794E">
      <w:pPr>
        <w:jc w:val="both"/>
        <w:rPr>
          <w:rFonts w:ascii="Times New Roman" w:hAnsi="Times New Roman" w:cs="Times New Roman"/>
        </w:rPr>
      </w:pPr>
      <w:r w:rsidRPr="00A43EE1">
        <w:rPr>
          <w:rFonts w:ascii="Times New Roman" w:hAnsi="Times New Roman" w:cs="Times New Roman"/>
        </w:rPr>
        <w:t>-,,Организација и рад државних органа РС“ провераваће се путем теста (писмено),</w:t>
      </w:r>
    </w:p>
    <w:p w14:paraId="764F52FE" w14:textId="25204867" w:rsidR="00AB1A40" w:rsidRPr="00A43EE1" w:rsidRDefault="00AB1A40" w:rsidP="00F1794E">
      <w:pPr>
        <w:jc w:val="both"/>
        <w:rPr>
          <w:rFonts w:ascii="Times New Roman" w:hAnsi="Times New Roman" w:cs="Times New Roman"/>
        </w:rPr>
      </w:pPr>
      <w:r w:rsidRPr="00A43EE1">
        <w:rPr>
          <w:rFonts w:ascii="Times New Roman" w:hAnsi="Times New Roman" w:cs="Times New Roman"/>
        </w:rPr>
        <w:t>-,,Дигитална писменост“ провераваће се решавањем задатака  (практичним радом на рачунару),</w:t>
      </w:r>
    </w:p>
    <w:p w14:paraId="5C2FDEAC"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t>,,Пословна комуникација“ провераваће се путем симулације (писмено).</w:t>
      </w:r>
    </w:p>
    <w:p w14:paraId="337E44D3" w14:textId="77777777" w:rsidR="00AB1A40" w:rsidRPr="00A43EE1" w:rsidRDefault="00AB1A40" w:rsidP="00F1794E">
      <w:pPr>
        <w:jc w:val="both"/>
        <w:rPr>
          <w:rFonts w:ascii="Times New Roman" w:hAnsi="Times New Roman" w:cs="Times New Roman"/>
        </w:rPr>
      </w:pPr>
    </w:p>
    <w:p w14:paraId="0E23326A" w14:textId="75BE6982" w:rsidR="00AB1A40" w:rsidRPr="00A43EE1" w:rsidRDefault="00AB1A40" w:rsidP="00F1794E">
      <w:pPr>
        <w:jc w:val="both"/>
        <w:rPr>
          <w:rFonts w:ascii="Times New Roman" w:hAnsi="Times New Roman" w:cs="Times New Roman"/>
        </w:rPr>
      </w:pPr>
      <w:r w:rsidRPr="00A43EE1">
        <w:rPr>
          <w:rFonts w:ascii="Times New Roman" w:hAnsi="Times New Roman" w:cs="Times New Roman"/>
          <w:b/>
          <w:bCs/>
        </w:rPr>
        <w:lastRenderedPageBreak/>
        <w:t xml:space="preserve"> Напомена</w:t>
      </w:r>
      <w:r w:rsidRPr="00A43EE1">
        <w:rPr>
          <w:rFonts w:ascii="Times New Roman" w:hAnsi="Times New Roman" w:cs="Times New Roman"/>
        </w:rPr>
        <w:t xml:space="preserve">: У погледу провере опште функционалне компетенције „Дигитална писменост“ (поседовање знања и вештина у основама коришћења рачунара, основама коришћења интернета, обради текста,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 Комисија ће на основу приложеног доказа донети одлуку да ли може или не може да прихвати доказ који је приложен уместо провере путем теста.  </w:t>
      </w:r>
    </w:p>
    <w:p w14:paraId="7751C53A" w14:textId="77777777" w:rsidR="00AB1A40" w:rsidRPr="00E749F1" w:rsidRDefault="00AB1A40" w:rsidP="00F1794E">
      <w:pPr>
        <w:jc w:val="both"/>
        <w:rPr>
          <w:rFonts w:ascii="Times New Roman" w:hAnsi="Times New Roman" w:cs="Times New Roman"/>
          <w:b/>
          <w:bCs/>
        </w:rPr>
      </w:pPr>
      <w:r w:rsidRPr="00A43EE1">
        <w:rPr>
          <w:rFonts w:ascii="Times New Roman" w:hAnsi="Times New Roman" w:cs="Times New Roman"/>
        </w:rPr>
        <w:t xml:space="preserve">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 </w:t>
      </w:r>
      <w:r w:rsidRPr="00E749F1">
        <w:rPr>
          <w:rFonts w:ascii="Times New Roman" w:hAnsi="Times New Roman" w:cs="Times New Roman"/>
          <w:b/>
          <w:bCs/>
        </w:rPr>
        <w:t>www.suk.gov.rs</w:t>
      </w:r>
    </w:p>
    <w:p w14:paraId="30064A15" w14:textId="0945E65C" w:rsidR="00AB1A40" w:rsidRPr="00A43EE1" w:rsidRDefault="00A43EE1" w:rsidP="00F1794E">
      <w:pPr>
        <w:jc w:val="both"/>
        <w:rPr>
          <w:rFonts w:ascii="Times New Roman" w:hAnsi="Times New Roman" w:cs="Times New Roman"/>
        </w:rPr>
      </w:pPr>
      <w:r>
        <w:rPr>
          <w:rFonts w:ascii="Times New Roman" w:hAnsi="Times New Roman" w:cs="Times New Roman"/>
          <w:b/>
          <w:bCs/>
        </w:rPr>
        <w:t xml:space="preserve">   </w:t>
      </w:r>
      <w:r w:rsidR="00AB1A40" w:rsidRPr="00A43EE1">
        <w:rPr>
          <w:rFonts w:ascii="Times New Roman" w:hAnsi="Times New Roman" w:cs="Times New Roman"/>
          <w:b/>
          <w:bCs/>
        </w:rPr>
        <w:t>2.Провера посебних функционалних компетенција</w:t>
      </w:r>
      <w:r w:rsidR="00AB1A40" w:rsidRPr="00A43EE1">
        <w:rPr>
          <w:rFonts w:ascii="Times New Roman" w:hAnsi="Times New Roman" w:cs="Times New Roman"/>
        </w:rPr>
        <w:t xml:space="preserve">: </w:t>
      </w:r>
    </w:p>
    <w:p w14:paraId="5BCB5343" w14:textId="77777777" w:rsidR="00AB1A40" w:rsidRPr="00A43EE1" w:rsidRDefault="00AB1A40" w:rsidP="00F1794E">
      <w:pPr>
        <w:jc w:val="both"/>
        <w:rPr>
          <w:rFonts w:ascii="Times New Roman" w:hAnsi="Times New Roman" w:cs="Times New Roman"/>
        </w:rPr>
      </w:pPr>
      <w:r w:rsidRPr="002D6121">
        <w:rPr>
          <w:rFonts w:ascii="Times New Roman" w:hAnsi="Times New Roman" w:cs="Times New Roman"/>
          <w:b/>
          <w:bCs/>
        </w:rPr>
        <w:t xml:space="preserve">Посебна функционална компетенција за област рада административни послови (канцеларијско пословање) </w:t>
      </w:r>
      <w:r w:rsidRPr="00A43EE1">
        <w:rPr>
          <w:rFonts w:ascii="Times New Roman" w:hAnsi="Times New Roman" w:cs="Times New Roman"/>
        </w:rPr>
        <w:t>- провераваће се путем симулације (писано);</w:t>
      </w:r>
    </w:p>
    <w:p w14:paraId="7466F289" w14:textId="3F902AF8" w:rsidR="00AB1A40" w:rsidRPr="00A43EE1" w:rsidRDefault="00AB1A40" w:rsidP="00F1794E">
      <w:pPr>
        <w:jc w:val="both"/>
        <w:rPr>
          <w:rFonts w:ascii="Times New Roman" w:hAnsi="Times New Roman" w:cs="Times New Roman"/>
        </w:rPr>
      </w:pPr>
      <w:r w:rsidRPr="00E82CEC">
        <w:rPr>
          <w:rFonts w:ascii="Times New Roman" w:hAnsi="Times New Roman" w:cs="Times New Roman"/>
          <w:b/>
          <w:bCs/>
        </w:rPr>
        <w:t>Посебна функционална компетенција за радно место</w:t>
      </w:r>
      <w:r w:rsidRPr="00A43EE1">
        <w:rPr>
          <w:rFonts w:ascii="Times New Roman" w:hAnsi="Times New Roman" w:cs="Times New Roman"/>
        </w:rPr>
        <w:t xml:space="preserve"> – </w:t>
      </w:r>
      <w:r w:rsidRPr="00E51074">
        <w:rPr>
          <w:rFonts w:ascii="Times New Roman" w:hAnsi="Times New Roman" w:cs="Times New Roman"/>
          <w:b/>
          <w:bCs/>
        </w:rPr>
        <w:t>прописи из надлежности органа (Упутство о канцеларијском пословању Севернобанатског управног округа</w:t>
      </w:r>
      <w:r w:rsidRPr="00A43EE1">
        <w:rPr>
          <w:rFonts w:ascii="Times New Roman" w:hAnsi="Times New Roman" w:cs="Times New Roman"/>
        </w:rPr>
        <w:t>)-провераваће се путем симулације (писано);</w:t>
      </w:r>
    </w:p>
    <w:p w14:paraId="61C04808" w14:textId="18CD4EED" w:rsidR="00AB1A40" w:rsidRPr="00E749F1" w:rsidRDefault="00AB1A40" w:rsidP="00F1794E">
      <w:pPr>
        <w:jc w:val="both"/>
        <w:rPr>
          <w:rFonts w:ascii="Times New Roman" w:hAnsi="Times New Roman" w:cs="Times New Roman"/>
          <w:b/>
          <w:bCs/>
        </w:rPr>
      </w:pPr>
      <w:r w:rsidRPr="00A43EE1">
        <w:rPr>
          <w:rFonts w:ascii="Times New Roman" w:hAnsi="Times New Roman" w:cs="Times New Roman"/>
        </w:rPr>
        <w:t xml:space="preserve">Информације о материјалима за припрему кандидата за проверу посебних функционалних компетенција могу се наћи на интернет презентацији Севернобанатског управног округа </w:t>
      </w:r>
      <w:r w:rsidRPr="00E749F1">
        <w:rPr>
          <w:rFonts w:ascii="Times New Roman" w:hAnsi="Times New Roman" w:cs="Times New Roman"/>
          <w:b/>
          <w:bCs/>
        </w:rPr>
        <w:t>(www.severnobanatski.okrug.gov.rs).</w:t>
      </w:r>
    </w:p>
    <w:p w14:paraId="2898533E" w14:textId="06047520" w:rsidR="00AB1A40" w:rsidRPr="00A43EE1" w:rsidRDefault="00A43EE1" w:rsidP="00F1794E">
      <w:pPr>
        <w:jc w:val="both"/>
        <w:rPr>
          <w:rFonts w:ascii="Times New Roman" w:hAnsi="Times New Roman" w:cs="Times New Roman"/>
          <w:b/>
          <w:bCs/>
        </w:rPr>
      </w:pPr>
      <w:r>
        <w:rPr>
          <w:rFonts w:ascii="Times New Roman" w:hAnsi="Times New Roman" w:cs="Times New Roman"/>
          <w:b/>
          <w:bCs/>
        </w:rPr>
        <w:t xml:space="preserve">    </w:t>
      </w:r>
      <w:r w:rsidR="00AB1A40" w:rsidRPr="00A43EE1">
        <w:rPr>
          <w:rFonts w:ascii="Times New Roman" w:hAnsi="Times New Roman" w:cs="Times New Roman"/>
          <w:b/>
          <w:bCs/>
        </w:rPr>
        <w:t>3.Провера понашајних компетенција:</w:t>
      </w:r>
    </w:p>
    <w:p w14:paraId="6AE69EE3" w14:textId="1759A3FB" w:rsidR="00AB1A40" w:rsidRPr="00A43EE1" w:rsidRDefault="00AB1A40" w:rsidP="00F1794E">
      <w:pPr>
        <w:jc w:val="both"/>
        <w:rPr>
          <w:rFonts w:ascii="Times New Roman" w:hAnsi="Times New Roman" w:cs="Times New Roman"/>
        </w:rPr>
      </w:pPr>
      <w:r w:rsidRPr="00A43EE1">
        <w:rPr>
          <w:rFonts w:ascii="Times New Roman" w:hAnsi="Times New Roman" w:cs="Times New Roman"/>
        </w:rPr>
        <w:t>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и савесност, посвећеност и интегритет) - провераваће се путем психометријских тестова и интервјуа базираног на компетенцијама.</w:t>
      </w:r>
    </w:p>
    <w:p w14:paraId="2C6A4C9F" w14:textId="6CC12337" w:rsidR="00AB1A40" w:rsidRPr="00A43EE1" w:rsidRDefault="00A43EE1" w:rsidP="00F1794E">
      <w:pPr>
        <w:jc w:val="both"/>
        <w:rPr>
          <w:rFonts w:ascii="Times New Roman" w:hAnsi="Times New Roman" w:cs="Times New Roman"/>
          <w:b/>
          <w:bCs/>
        </w:rPr>
      </w:pPr>
      <w:r>
        <w:rPr>
          <w:rFonts w:ascii="Times New Roman" w:hAnsi="Times New Roman" w:cs="Times New Roman"/>
          <w:b/>
          <w:bCs/>
          <w:lang w:val="sr-Cyrl-RS"/>
        </w:rPr>
        <w:t xml:space="preserve">    </w:t>
      </w:r>
      <w:r w:rsidR="00AB1A40" w:rsidRPr="00A43EE1">
        <w:rPr>
          <w:rFonts w:ascii="Times New Roman" w:hAnsi="Times New Roman" w:cs="Times New Roman"/>
          <w:b/>
          <w:bCs/>
        </w:rPr>
        <w:t xml:space="preserve">4. Интервју са комисијом и вредновање кандидата за </w:t>
      </w:r>
      <w:r>
        <w:rPr>
          <w:rFonts w:ascii="Times New Roman" w:hAnsi="Times New Roman" w:cs="Times New Roman"/>
          <w:b/>
          <w:bCs/>
          <w:lang w:val="sr-Cyrl-RS"/>
        </w:rPr>
        <w:t>наведено</w:t>
      </w:r>
      <w:r w:rsidR="00AB1A40" w:rsidRPr="00A43EE1">
        <w:rPr>
          <w:rFonts w:ascii="Times New Roman" w:hAnsi="Times New Roman" w:cs="Times New Roman"/>
          <w:b/>
          <w:bCs/>
        </w:rPr>
        <w:t xml:space="preserve"> радн</w:t>
      </w:r>
      <w:r>
        <w:rPr>
          <w:rFonts w:ascii="Times New Roman" w:hAnsi="Times New Roman" w:cs="Times New Roman"/>
          <w:b/>
          <w:bCs/>
          <w:lang w:val="sr-Cyrl-RS"/>
        </w:rPr>
        <w:t>о</w:t>
      </w:r>
      <w:r w:rsidR="00AB1A40" w:rsidRPr="00A43EE1">
        <w:rPr>
          <w:rFonts w:ascii="Times New Roman" w:hAnsi="Times New Roman" w:cs="Times New Roman"/>
          <w:b/>
          <w:bCs/>
        </w:rPr>
        <w:t xml:space="preserve"> мест</w:t>
      </w:r>
      <w:r>
        <w:rPr>
          <w:rFonts w:ascii="Times New Roman" w:hAnsi="Times New Roman" w:cs="Times New Roman"/>
          <w:b/>
          <w:bCs/>
          <w:lang w:val="sr-Cyrl-RS"/>
        </w:rPr>
        <w:t>о</w:t>
      </w:r>
      <w:r w:rsidR="00AB1A40" w:rsidRPr="00A43EE1">
        <w:rPr>
          <w:rFonts w:ascii="Times New Roman" w:hAnsi="Times New Roman" w:cs="Times New Roman"/>
          <w:b/>
          <w:bCs/>
        </w:rPr>
        <w:t>:</w:t>
      </w:r>
    </w:p>
    <w:p w14:paraId="76716DB8"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t>Процена мотивације за рад на радном месту и прихватање вредности државних органа -  провераваће се путем интервјуа са комисијом (усмено).</w:t>
      </w:r>
    </w:p>
    <w:p w14:paraId="0BA776D2" w14:textId="740E0FC2" w:rsidR="00AB1A40" w:rsidRPr="00A43EE1" w:rsidRDefault="00A43EE1" w:rsidP="00F1794E">
      <w:pPr>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lang w:val="sr-Cyrl-RS"/>
        </w:rPr>
        <w:t xml:space="preserve"> </w:t>
      </w:r>
      <w:r>
        <w:rPr>
          <w:rFonts w:ascii="Times New Roman" w:hAnsi="Times New Roman" w:cs="Times New Roman"/>
          <w:b/>
          <w:bCs/>
        </w:rPr>
        <w:t>V</w:t>
      </w:r>
      <w:r w:rsidR="00AB1A40" w:rsidRPr="00A43EE1">
        <w:rPr>
          <w:rFonts w:ascii="Times New Roman" w:hAnsi="Times New Roman" w:cs="Times New Roman"/>
          <w:b/>
          <w:bCs/>
        </w:rPr>
        <w:t xml:space="preserve"> Рок за подношење пријава</w:t>
      </w:r>
      <w:r w:rsidR="00AB1A40" w:rsidRPr="00A43EE1">
        <w:rPr>
          <w:rFonts w:ascii="Times New Roman" w:hAnsi="Times New Roman" w:cs="Times New Roman"/>
        </w:rPr>
        <w:t xml:space="preserve">: рок за подношење пријава је </w:t>
      </w:r>
      <w:r w:rsidR="00AB1A40" w:rsidRPr="002F4B2A">
        <w:rPr>
          <w:rFonts w:ascii="Times New Roman" w:hAnsi="Times New Roman" w:cs="Times New Roman"/>
          <w:b/>
          <w:bCs/>
        </w:rPr>
        <w:t>осам дана</w:t>
      </w:r>
      <w:r w:rsidR="00AB1A40" w:rsidRPr="00A43EE1">
        <w:rPr>
          <w:rFonts w:ascii="Times New Roman" w:hAnsi="Times New Roman" w:cs="Times New Roman"/>
        </w:rPr>
        <w:t xml:space="preserve"> и почиње да тече наредног дана од дана објављивања јавног конкурса у периодичном издању огласа Националне службе за запошљавање – листу „Послови“.</w:t>
      </w:r>
    </w:p>
    <w:p w14:paraId="5B4E3495" w14:textId="17B87F15" w:rsidR="00AB1A40" w:rsidRPr="002F4B2A" w:rsidRDefault="00A43EE1" w:rsidP="00F1794E">
      <w:pPr>
        <w:jc w:val="both"/>
        <w:rPr>
          <w:rFonts w:ascii="Times New Roman" w:hAnsi="Times New Roman" w:cs="Times New Roman"/>
          <w:lang w:val="sr-Cyrl-RS"/>
        </w:rPr>
      </w:pPr>
      <w:r>
        <w:rPr>
          <w:rFonts w:ascii="Times New Roman" w:hAnsi="Times New Roman" w:cs="Times New Roman"/>
          <w:b/>
          <w:bCs/>
        </w:rPr>
        <w:t xml:space="preserve">  </w:t>
      </w:r>
      <w:r w:rsidR="00AB1A40" w:rsidRPr="00A43EE1">
        <w:rPr>
          <w:rFonts w:ascii="Times New Roman" w:hAnsi="Times New Roman" w:cs="Times New Roman"/>
          <w:b/>
          <w:bCs/>
        </w:rPr>
        <w:t>VI Пријава на јавни конкурс</w:t>
      </w:r>
      <w:r w:rsidR="00AB1A40" w:rsidRPr="00A43EE1">
        <w:rPr>
          <w:rFonts w:ascii="Times New Roman" w:hAnsi="Times New Roman" w:cs="Times New Roman"/>
        </w:rPr>
        <w:t xml:space="preserve"> врши се на Обрасцу</w:t>
      </w:r>
      <w:r>
        <w:rPr>
          <w:rFonts w:ascii="Times New Roman" w:hAnsi="Times New Roman" w:cs="Times New Roman"/>
        </w:rPr>
        <w:t xml:space="preserve"> </w:t>
      </w:r>
      <w:r w:rsidR="00AB1A40" w:rsidRPr="00A43EE1">
        <w:rPr>
          <w:rFonts w:ascii="Times New Roman" w:hAnsi="Times New Roman" w:cs="Times New Roman"/>
        </w:rPr>
        <w:t>пријаве који је приложен уз текст овог конкурса и који је саставни део Уредбе о интерном и јавном конкурсу за попуњавање радних места у државним органима („Службени гласник РС“ број 2/2019 и 67/2021). Пријавни образац је доступан на интернет презентацији Службе за управљање кадровима и Севернобанатског управног округа и у штампаној верзији на писарници Севернобанатског управног округа</w:t>
      </w:r>
      <w:r w:rsidR="002F4B2A">
        <w:rPr>
          <w:rFonts w:ascii="Times New Roman" w:hAnsi="Times New Roman" w:cs="Times New Roman"/>
          <w:lang w:val="sr-Cyrl-RS"/>
        </w:rPr>
        <w:t xml:space="preserve"> </w:t>
      </w:r>
      <w:r w:rsidR="00AB1A40" w:rsidRPr="00A43EE1">
        <w:rPr>
          <w:rFonts w:ascii="Times New Roman" w:hAnsi="Times New Roman" w:cs="Times New Roman"/>
        </w:rPr>
        <w:t>,Кикинда, Трг српских добровољаца бр.11</w:t>
      </w:r>
      <w:r w:rsidR="002F4B2A">
        <w:rPr>
          <w:rFonts w:ascii="Times New Roman" w:hAnsi="Times New Roman" w:cs="Times New Roman"/>
          <w:lang w:val="sr-Cyrl-RS"/>
        </w:rPr>
        <w:t>.</w:t>
      </w:r>
    </w:p>
    <w:p w14:paraId="67F3AE74"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t xml:space="preserve">Приликом предаје пријаве на јавни конкурс, пријава добија шифру под којом подносилац пријаве учествује у даљем изборном поступку. </w:t>
      </w:r>
    </w:p>
    <w:p w14:paraId="0A788D68"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lastRenderedPageBreak/>
        <w:t>Подносиоци пријаве се обавештавају о додељеној шифри у року од три дана од пријема пријаве, достављањем наведеног податка на начин који су у пријави назначили за доставу обавештења.</w:t>
      </w:r>
    </w:p>
    <w:p w14:paraId="147CBDEF" w14:textId="7792CA20" w:rsidR="00AB1A40" w:rsidRPr="00A43EE1" w:rsidRDefault="00F1794E" w:rsidP="00F1794E">
      <w:pPr>
        <w:jc w:val="both"/>
        <w:rPr>
          <w:rFonts w:ascii="Times New Roman" w:hAnsi="Times New Roman" w:cs="Times New Roman"/>
        </w:rPr>
      </w:pPr>
      <w:r>
        <w:rPr>
          <w:rFonts w:ascii="Times New Roman" w:hAnsi="Times New Roman" w:cs="Times New Roman"/>
          <w:b/>
          <w:bCs/>
        </w:rPr>
        <w:t xml:space="preserve">    </w:t>
      </w:r>
      <w:r w:rsidR="00AB1A40" w:rsidRPr="00F1794E">
        <w:rPr>
          <w:rFonts w:ascii="Times New Roman" w:hAnsi="Times New Roman" w:cs="Times New Roman"/>
          <w:b/>
          <w:bCs/>
        </w:rPr>
        <w:t>VII Докази које прилажу кандидати који су успешно прошли фазе изборног поступка пре интервјуа са Конкурсном комисијом:</w:t>
      </w:r>
      <w:r w:rsidR="00AB1A40" w:rsidRPr="00A43EE1">
        <w:rPr>
          <w:rFonts w:ascii="Times New Roman" w:hAnsi="Times New Roman" w:cs="Times New Roman"/>
        </w:rPr>
        <w:t xml:space="preserve"> 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или уверења којим се потврђује стручна спрема; оригинал или оверена фотокопија доказа о положеном државном стручном испиту за рад у државним органима оригинал,оверена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 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14:paraId="108F37B8" w14:textId="689128AE" w:rsidR="00AB1A40" w:rsidRPr="00A43EE1" w:rsidRDefault="00F1794E" w:rsidP="00F1794E">
      <w:pPr>
        <w:jc w:val="both"/>
        <w:rPr>
          <w:rFonts w:ascii="Times New Roman" w:hAnsi="Times New Roman" w:cs="Times New Roman"/>
        </w:rPr>
      </w:pPr>
      <w:r>
        <w:rPr>
          <w:rFonts w:ascii="Times New Roman" w:hAnsi="Times New Roman" w:cs="Times New Roman"/>
        </w:rPr>
        <w:t xml:space="preserve">   </w:t>
      </w:r>
      <w:r w:rsidR="00AB1A40" w:rsidRPr="00A43EE1">
        <w:rPr>
          <w:rFonts w:ascii="Times New Roman" w:hAnsi="Times New Roman" w:cs="Times New Roman"/>
        </w:rPr>
        <w:t>Чланом 45. став 2. Закона о државним службеницима („Службени гласник РС“, бр. 79/2005, 81/2005-исправка, 83/2005-исправка, 64/2007, 67/2007-исправка, 116/2008, 104/2009, 99/2014, 94/2017, 95/2018 и 157/2020) прописано је да као државни службеник на извршилачком радном месту може да се запосли и лице које нема положен државни стручни испит, али је дужно да га положи у року утврђеном овим законом.</w:t>
      </w:r>
      <w:r w:rsidR="00AB1A40" w:rsidRPr="00A43EE1">
        <w:rPr>
          <w:rFonts w:ascii="Times New Roman" w:hAnsi="Times New Roman" w:cs="Times New Roman"/>
        </w:rPr>
        <w:tab/>
        <w:t xml:space="preserve"> </w:t>
      </w:r>
    </w:p>
    <w:p w14:paraId="615942AB"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општинскоj управи. Фотокопије докумената које нису оверене од надлежног органа неће се разматрати.</w:t>
      </w:r>
    </w:p>
    <w:p w14:paraId="4143D24A" w14:textId="77777777" w:rsidR="00AB1A40" w:rsidRPr="00A43EE1" w:rsidRDefault="00AB1A40" w:rsidP="00F1794E">
      <w:pPr>
        <w:jc w:val="both"/>
        <w:rPr>
          <w:rFonts w:ascii="Times New Roman" w:hAnsi="Times New Roman" w:cs="Times New Roman"/>
        </w:rPr>
      </w:pPr>
      <w:r w:rsidRPr="00F1794E">
        <w:rPr>
          <w:rFonts w:ascii="Times New Roman" w:hAnsi="Times New Roman" w:cs="Times New Roman"/>
          <w:b/>
          <w:bCs/>
        </w:rPr>
        <w:t>Напомена</w:t>
      </w:r>
      <w:r w:rsidRPr="00A43EE1">
        <w:rPr>
          <w:rFonts w:ascii="Times New Roman" w:hAnsi="Times New Roman" w:cs="Times New Roman"/>
        </w:rPr>
        <w:t>: Документи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w:t>
      </w:r>
    </w:p>
    <w:p w14:paraId="61E735DA"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t>Законом о општем управном поступку („Службени гласник РС“, број: 18/16 и 95/18)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Потребно је да учесник конкурса у делу Изјава*,у обрасцу пријаве, заокружи на који начин жели да се прибаве његови подаци из службених евиденција.</w:t>
      </w:r>
    </w:p>
    <w:p w14:paraId="57E25A3C" w14:textId="77777777" w:rsidR="00AB1A40" w:rsidRPr="00A43EE1" w:rsidRDefault="00AB1A40" w:rsidP="00F1794E">
      <w:pPr>
        <w:jc w:val="both"/>
        <w:rPr>
          <w:rFonts w:ascii="Times New Roman" w:hAnsi="Times New Roman" w:cs="Times New Roman"/>
        </w:rPr>
      </w:pPr>
      <w:r w:rsidRPr="00872643">
        <w:rPr>
          <w:rFonts w:ascii="Times New Roman" w:hAnsi="Times New Roman" w:cs="Times New Roman"/>
          <w:b/>
          <w:bCs/>
        </w:rPr>
        <w:t>VIII Рок за подношење доказа</w:t>
      </w:r>
      <w:r w:rsidRPr="00A43EE1">
        <w:rPr>
          <w:rFonts w:ascii="Times New Roman" w:hAnsi="Times New Roman" w:cs="Times New Roman"/>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 </w:t>
      </w:r>
    </w:p>
    <w:p w14:paraId="21AC8C09" w14:textId="77777777" w:rsidR="00AB1A40" w:rsidRPr="00A43EE1" w:rsidRDefault="00AB1A40" w:rsidP="00F1794E">
      <w:pPr>
        <w:jc w:val="both"/>
        <w:rPr>
          <w:rFonts w:ascii="Times New Roman" w:hAnsi="Times New Roman" w:cs="Times New Roman"/>
        </w:rPr>
      </w:pPr>
      <w:r w:rsidRPr="00A43EE1">
        <w:rPr>
          <w:rFonts w:ascii="Times New Roman" w:hAnsi="Times New Roman" w:cs="Times New Roman"/>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Севернобанатски управни округ. Трг српских добровољаца бр.11, Кикинда.</w:t>
      </w:r>
    </w:p>
    <w:p w14:paraId="7384FFBF" w14:textId="77777777" w:rsidR="00AB1A40" w:rsidRPr="00A43EE1" w:rsidRDefault="00AB1A40" w:rsidP="00F1794E">
      <w:pPr>
        <w:jc w:val="both"/>
        <w:rPr>
          <w:rFonts w:ascii="Times New Roman" w:hAnsi="Times New Roman" w:cs="Times New Roman"/>
        </w:rPr>
      </w:pPr>
    </w:p>
    <w:p w14:paraId="5054315B" w14:textId="4BF78D56" w:rsidR="00AB1A40" w:rsidRPr="00A43EE1" w:rsidRDefault="00872643" w:rsidP="00F1794E">
      <w:pPr>
        <w:jc w:val="both"/>
        <w:rPr>
          <w:rFonts w:ascii="Times New Roman" w:hAnsi="Times New Roman" w:cs="Times New Roman"/>
        </w:rPr>
      </w:pPr>
      <w:r>
        <w:rPr>
          <w:rFonts w:ascii="Times New Roman" w:hAnsi="Times New Roman" w:cs="Times New Roman"/>
          <w:b/>
          <w:bCs/>
        </w:rPr>
        <w:lastRenderedPageBreak/>
        <w:t xml:space="preserve">   </w:t>
      </w:r>
      <w:r w:rsidR="00AB1A40" w:rsidRPr="00872643">
        <w:rPr>
          <w:rFonts w:ascii="Times New Roman" w:hAnsi="Times New Roman" w:cs="Times New Roman"/>
          <w:b/>
          <w:bCs/>
        </w:rPr>
        <w:t>IX Датум и место провере компетенција учесника конкурса у изборном поступку</w:t>
      </w:r>
      <w:r w:rsidR="00AB1A40" w:rsidRPr="00A43EE1">
        <w:rPr>
          <w:rFonts w:ascii="Times New Roman" w:hAnsi="Times New Roman" w:cs="Times New Roman"/>
        </w:rPr>
        <w:t xml:space="preserve">: 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 </w:t>
      </w:r>
      <w:r w:rsidR="00AB1A40" w:rsidRPr="00E832BE">
        <w:rPr>
          <w:rFonts w:ascii="Times New Roman" w:hAnsi="Times New Roman" w:cs="Times New Roman"/>
          <w:b/>
          <w:bCs/>
        </w:rPr>
        <w:t>21. марта 2022. године</w:t>
      </w:r>
      <w:r w:rsidR="00AB1A40" w:rsidRPr="00A43EE1">
        <w:rPr>
          <w:rFonts w:ascii="Times New Roman" w:hAnsi="Times New Roman" w:cs="Times New Roman"/>
        </w:rPr>
        <w:t>, о чему ће кандидати бити обавештени на бројеве телефона или електронске адресе које су навели у својим пријавама</w:t>
      </w:r>
      <w:r w:rsidR="004A38F1">
        <w:rPr>
          <w:rFonts w:ascii="Times New Roman" w:hAnsi="Times New Roman" w:cs="Times New Roman"/>
        </w:rPr>
        <w:t>.</w:t>
      </w:r>
      <w:r w:rsidR="00AB1A40" w:rsidRPr="00A43EE1">
        <w:rPr>
          <w:rFonts w:ascii="Times New Roman" w:hAnsi="Times New Roman" w:cs="Times New Roman"/>
        </w:rPr>
        <w:t xml:space="preserve"> </w:t>
      </w:r>
    </w:p>
    <w:p w14:paraId="2B8F0D74" w14:textId="6D6AED2B" w:rsidR="00AB1A40" w:rsidRPr="00A43EE1" w:rsidRDefault="00872643" w:rsidP="00F1794E">
      <w:pPr>
        <w:jc w:val="both"/>
        <w:rPr>
          <w:rFonts w:ascii="Times New Roman" w:hAnsi="Times New Roman" w:cs="Times New Roman"/>
        </w:rPr>
      </w:pPr>
      <w:r>
        <w:rPr>
          <w:rFonts w:ascii="Times New Roman" w:hAnsi="Times New Roman" w:cs="Times New Roman"/>
        </w:rPr>
        <w:t xml:space="preserve">   </w:t>
      </w:r>
      <w:r w:rsidR="00AB1A40" w:rsidRPr="00A43EE1">
        <w:rPr>
          <w:rFonts w:ascii="Times New Roman" w:hAnsi="Times New Roman" w:cs="Times New Roman"/>
        </w:rPr>
        <w:t>Провера општих функционалних компетенција, посебних функционалних компетенција и</w:t>
      </w:r>
      <w:r w:rsidR="00830AB8">
        <w:rPr>
          <w:rFonts w:ascii="Times New Roman" w:hAnsi="Times New Roman" w:cs="Times New Roman"/>
        </w:rPr>
        <w:t xml:space="preserve"> </w:t>
      </w:r>
      <w:r w:rsidR="00AB1A40" w:rsidRPr="00A43EE1">
        <w:rPr>
          <w:rFonts w:ascii="Times New Roman" w:hAnsi="Times New Roman" w:cs="Times New Roman"/>
        </w:rPr>
        <w:t>понашајних компетенција ће се обавити у просторијама Службе за управљање кадровима, у Палати „Србија“, Нови Београд, Булевар Михајла Пупина број 2 (источно крило). Интервју са комисијом ће се обавити у просторијама Севернобанатског управног округа, Трг српских добровољаца 11, 23300 Кикинда.. 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електронске адресе) које наведу у својим пријавама</w:t>
      </w:r>
      <w:r w:rsidR="004A38F1">
        <w:rPr>
          <w:rFonts w:ascii="Times New Roman" w:hAnsi="Times New Roman" w:cs="Times New Roman"/>
        </w:rPr>
        <w:t>.</w:t>
      </w:r>
      <w:r w:rsidR="00AB1A40" w:rsidRPr="00A43EE1">
        <w:rPr>
          <w:rFonts w:ascii="Times New Roman" w:hAnsi="Times New Roman" w:cs="Times New Roman"/>
        </w:rPr>
        <w:t xml:space="preserve"> </w:t>
      </w:r>
    </w:p>
    <w:p w14:paraId="2A03DBCE" w14:textId="0A71F7C7" w:rsidR="00AB1A40" w:rsidRPr="00A43EE1" w:rsidRDefault="00872643" w:rsidP="00F1794E">
      <w:pPr>
        <w:jc w:val="both"/>
        <w:rPr>
          <w:rFonts w:ascii="Times New Roman" w:hAnsi="Times New Roman" w:cs="Times New Roman"/>
        </w:rPr>
      </w:pPr>
      <w:r>
        <w:rPr>
          <w:rFonts w:ascii="Times New Roman" w:hAnsi="Times New Roman" w:cs="Times New Roman"/>
          <w:b/>
          <w:bCs/>
        </w:rPr>
        <w:t xml:space="preserve">   </w:t>
      </w:r>
      <w:r w:rsidR="00AB1A40" w:rsidRPr="00872643">
        <w:rPr>
          <w:rFonts w:ascii="Times New Roman" w:hAnsi="Times New Roman" w:cs="Times New Roman"/>
          <w:b/>
          <w:bCs/>
        </w:rPr>
        <w:t>X Општи услови за запослење</w:t>
      </w:r>
      <w:r w:rsidR="00AB1A40" w:rsidRPr="00A43EE1">
        <w:rPr>
          <w:rFonts w:ascii="Times New Roman" w:hAnsi="Times New Roman" w:cs="Times New Roman"/>
        </w:rPr>
        <w:t>: да је учесник конкурса пунолетан; да је држављанин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1A5CD873" w14:textId="15CB39D1" w:rsidR="00AB1A40" w:rsidRPr="00A43EE1" w:rsidRDefault="00872643" w:rsidP="00F1794E">
      <w:pPr>
        <w:jc w:val="both"/>
        <w:rPr>
          <w:rFonts w:ascii="Times New Roman" w:hAnsi="Times New Roman" w:cs="Times New Roman"/>
        </w:rPr>
      </w:pPr>
      <w:r>
        <w:rPr>
          <w:rFonts w:ascii="Times New Roman" w:hAnsi="Times New Roman" w:cs="Times New Roman"/>
          <w:b/>
          <w:bCs/>
        </w:rPr>
        <w:t xml:space="preserve"> </w:t>
      </w:r>
      <w:r w:rsidR="00AB1A40" w:rsidRPr="00A43EE1">
        <w:rPr>
          <w:rFonts w:ascii="Times New Roman" w:hAnsi="Times New Roman" w:cs="Times New Roman"/>
          <w:b/>
          <w:bCs/>
        </w:rPr>
        <w:t>XI</w:t>
      </w:r>
      <w:r w:rsidR="00AB1A40" w:rsidRPr="00A43EE1">
        <w:rPr>
          <w:rFonts w:ascii="Times New Roman" w:hAnsi="Times New Roman" w:cs="Times New Roman"/>
        </w:rPr>
        <w:t xml:space="preserve"> </w:t>
      </w:r>
      <w:r w:rsidR="00AB1A40" w:rsidRPr="00872643">
        <w:rPr>
          <w:rFonts w:ascii="Times New Roman" w:hAnsi="Times New Roman" w:cs="Times New Roman"/>
          <w:b/>
          <w:bCs/>
        </w:rPr>
        <w:t>Трајање радног односа</w:t>
      </w:r>
      <w:r w:rsidR="00AB1A40" w:rsidRPr="00A43EE1">
        <w:rPr>
          <w:rFonts w:ascii="Times New Roman" w:hAnsi="Times New Roman" w:cs="Times New Roman"/>
        </w:rPr>
        <w:t>:  За наведено радно место радни однос се заснива на неодређено време.</w:t>
      </w:r>
    </w:p>
    <w:p w14:paraId="5096AEB4" w14:textId="513B427E" w:rsidR="00AB1A40" w:rsidRPr="00A43EE1" w:rsidRDefault="00AB1A40" w:rsidP="00F1794E">
      <w:pPr>
        <w:jc w:val="both"/>
        <w:rPr>
          <w:rFonts w:ascii="Times New Roman" w:hAnsi="Times New Roman" w:cs="Times New Roman"/>
        </w:rPr>
      </w:pPr>
      <w:r w:rsidRPr="00A43EE1">
        <w:rPr>
          <w:rFonts w:ascii="Times New Roman" w:hAnsi="Times New Roman" w:cs="Times New Roman"/>
          <w:b/>
          <w:bCs/>
        </w:rPr>
        <w:t xml:space="preserve">XII </w:t>
      </w:r>
      <w:r w:rsidRPr="00872643">
        <w:rPr>
          <w:rFonts w:ascii="Times New Roman" w:hAnsi="Times New Roman" w:cs="Times New Roman"/>
          <w:b/>
          <w:bCs/>
        </w:rPr>
        <w:t>Лице које је задужено за давање обавештења о конкурсу</w:t>
      </w:r>
      <w:r w:rsidRPr="00A43EE1">
        <w:rPr>
          <w:rFonts w:ascii="Times New Roman" w:hAnsi="Times New Roman" w:cs="Times New Roman"/>
        </w:rPr>
        <w:t xml:space="preserve">: </w:t>
      </w:r>
      <w:r w:rsidR="00872643">
        <w:rPr>
          <w:rFonts w:ascii="Times New Roman" w:hAnsi="Times New Roman" w:cs="Times New Roman"/>
          <w:lang w:val="sr-Cyrl-RS"/>
        </w:rPr>
        <w:t>Мила Радак,административно технички секретар</w:t>
      </w:r>
      <w:r w:rsidRPr="00A43EE1">
        <w:rPr>
          <w:rFonts w:ascii="Times New Roman" w:hAnsi="Times New Roman" w:cs="Times New Roman"/>
        </w:rPr>
        <w:t>, контакт телефон  0230 4</w:t>
      </w:r>
      <w:r w:rsidR="00872643">
        <w:rPr>
          <w:rFonts w:ascii="Times New Roman" w:hAnsi="Times New Roman" w:cs="Times New Roman"/>
          <w:lang w:val="sr-Cyrl-RS"/>
        </w:rPr>
        <w:t>38</w:t>
      </w:r>
      <w:r w:rsidRPr="00A43EE1">
        <w:rPr>
          <w:rFonts w:ascii="Times New Roman" w:hAnsi="Times New Roman" w:cs="Times New Roman"/>
        </w:rPr>
        <w:t xml:space="preserve"> </w:t>
      </w:r>
      <w:r w:rsidR="00872643">
        <w:rPr>
          <w:rFonts w:ascii="Times New Roman" w:hAnsi="Times New Roman" w:cs="Times New Roman"/>
          <w:lang w:val="sr-Cyrl-RS"/>
        </w:rPr>
        <w:t>008.</w:t>
      </w:r>
    </w:p>
    <w:p w14:paraId="376D7C13" w14:textId="2FCD4F78" w:rsidR="00AB1A40" w:rsidRPr="00A43EE1" w:rsidRDefault="00872643" w:rsidP="00F1794E">
      <w:pPr>
        <w:jc w:val="both"/>
        <w:rPr>
          <w:rFonts w:ascii="Times New Roman" w:hAnsi="Times New Roman" w:cs="Times New Roman"/>
        </w:rPr>
      </w:pPr>
      <w:r>
        <w:rPr>
          <w:rFonts w:ascii="Times New Roman" w:hAnsi="Times New Roman" w:cs="Times New Roman"/>
          <w:b/>
          <w:bCs/>
          <w:lang w:val="sr-Cyrl-RS"/>
        </w:rPr>
        <w:t xml:space="preserve">  </w:t>
      </w:r>
      <w:r w:rsidR="00AB1A40" w:rsidRPr="00A43EE1">
        <w:rPr>
          <w:rFonts w:ascii="Times New Roman" w:hAnsi="Times New Roman" w:cs="Times New Roman"/>
          <w:b/>
          <w:bCs/>
        </w:rPr>
        <w:t xml:space="preserve">XIII </w:t>
      </w:r>
      <w:r w:rsidR="00AB1A40" w:rsidRPr="00872643">
        <w:rPr>
          <w:rFonts w:ascii="Times New Roman" w:hAnsi="Times New Roman" w:cs="Times New Roman"/>
          <w:b/>
          <w:bCs/>
        </w:rPr>
        <w:t>Адреса на коју се подноси попуњен образац пријаве на конкурс</w:t>
      </w:r>
      <w:r w:rsidR="00AB1A40" w:rsidRPr="00A43EE1">
        <w:rPr>
          <w:rFonts w:ascii="Times New Roman" w:hAnsi="Times New Roman" w:cs="Times New Roman"/>
        </w:rPr>
        <w:t xml:space="preserve">: Пријаве на конкурс шаљу се поштом или предају непосредно на писарници Севернобанатског управног округа,Кикинда,Трг српских добровољаца бр.11, са назнаком „За јавни конкурс за попуњавање извршилачког радног места”. </w:t>
      </w:r>
    </w:p>
    <w:p w14:paraId="1F6FABDB" w14:textId="4F3592A7" w:rsidR="00AB1A40" w:rsidRPr="00A43EE1" w:rsidRDefault="00AB1A40" w:rsidP="00F1794E">
      <w:pPr>
        <w:jc w:val="both"/>
        <w:rPr>
          <w:rFonts w:ascii="Times New Roman" w:hAnsi="Times New Roman" w:cs="Times New Roman"/>
        </w:rPr>
      </w:pPr>
      <w:r w:rsidRPr="00A43EE1">
        <w:rPr>
          <w:rFonts w:ascii="Times New Roman" w:hAnsi="Times New Roman" w:cs="Times New Roman"/>
          <w:b/>
          <w:bCs/>
        </w:rPr>
        <w:t>НАПОМЕНE</w:t>
      </w:r>
    </w:p>
    <w:p w14:paraId="1A20B904" w14:textId="5DE0C872" w:rsidR="00AB1A40" w:rsidRPr="00A43EE1" w:rsidRDefault="00872643" w:rsidP="00F1794E">
      <w:pPr>
        <w:jc w:val="both"/>
        <w:rPr>
          <w:rFonts w:ascii="Times New Roman" w:hAnsi="Times New Roman" w:cs="Times New Roman"/>
        </w:rPr>
      </w:pPr>
      <w:r>
        <w:rPr>
          <w:rFonts w:ascii="Times New Roman" w:hAnsi="Times New Roman" w:cs="Times New Roman"/>
          <w:lang w:val="sr-Cyrl-RS"/>
        </w:rPr>
        <w:t xml:space="preserve">     </w:t>
      </w:r>
      <w:r w:rsidR="00AB1A40" w:rsidRPr="00A43EE1">
        <w:rPr>
          <w:rFonts w:ascii="Times New Roman" w:hAnsi="Times New Roman" w:cs="Times New Roman"/>
        </w:rPr>
        <w:t>Сагласно члану 9. Закона о државним службеницима, кандидатима су при запошљавању у државни орган под једнаким условима доступна сва радна места и избор кандидата врши се на основу провере компетенција.</w:t>
      </w:r>
    </w:p>
    <w:p w14:paraId="74669ABA" w14:textId="252E8821" w:rsidR="00AB1A40" w:rsidRPr="00A43EE1" w:rsidRDefault="00872643" w:rsidP="00F1794E">
      <w:pPr>
        <w:jc w:val="both"/>
        <w:rPr>
          <w:rFonts w:ascii="Times New Roman" w:hAnsi="Times New Roman" w:cs="Times New Roman"/>
        </w:rPr>
      </w:pPr>
      <w:r>
        <w:rPr>
          <w:rFonts w:ascii="Times New Roman" w:hAnsi="Times New Roman" w:cs="Times New Roman"/>
          <w:lang w:val="sr-Cyrl-RS"/>
        </w:rPr>
        <w:t xml:space="preserve">    </w:t>
      </w:r>
      <w:r w:rsidR="00AB1A40" w:rsidRPr="00A43EE1">
        <w:rPr>
          <w:rFonts w:ascii="Times New Roman" w:hAnsi="Times New Roman" w:cs="Times New Roman"/>
        </w:rPr>
        <w:t xml:space="preserve"> Положен државни стручни испит није услов нити предност за заснивање радног односа. </w:t>
      </w:r>
    </w:p>
    <w:p w14:paraId="1F4ACE54" w14:textId="5635602F" w:rsidR="00AB1A40" w:rsidRPr="00A43EE1" w:rsidRDefault="00872643" w:rsidP="00F1794E">
      <w:pPr>
        <w:jc w:val="both"/>
        <w:rPr>
          <w:rFonts w:ascii="Times New Roman" w:hAnsi="Times New Roman" w:cs="Times New Roman"/>
        </w:rPr>
      </w:pPr>
      <w:r>
        <w:rPr>
          <w:rFonts w:ascii="Times New Roman" w:hAnsi="Times New Roman" w:cs="Times New Roman"/>
          <w:lang w:val="sr-Cyrl-RS"/>
        </w:rPr>
        <w:t xml:space="preserve">     </w:t>
      </w:r>
      <w:r w:rsidR="00AB1A40" w:rsidRPr="00A43EE1">
        <w:rPr>
          <w:rFonts w:ascii="Times New Roman" w:hAnsi="Times New Roman" w:cs="Times New Roman"/>
        </w:rPr>
        <w:t xml:space="preserve">Кандидати који први пут заснивају радни однос у државном органу подлежу пробном раду од 6 месеци. Пробни рад за радни однос на неодређено време траје шест месеци. Кандидати без положеног државног стручног испита примају се на рад под условом да тај испит положе до окончања пробног рада. </w:t>
      </w:r>
    </w:p>
    <w:p w14:paraId="13DA30A1" w14:textId="29787EFE" w:rsidR="00AB1A40" w:rsidRPr="00A43EE1" w:rsidRDefault="00872643" w:rsidP="00F1794E">
      <w:pPr>
        <w:jc w:val="both"/>
        <w:rPr>
          <w:rFonts w:ascii="Times New Roman" w:hAnsi="Times New Roman" w:cs="Times New Roman"/>
        </w:rPr>
      </w:pPr>
      <w:r>
        <w:rPr>
          <w:rFonts w:ascii="Times New Roman" w:hAnsi="Times New Roman" w:cs="Times New Roman"/>
          <w:lang w:val="sr-Cyrl-RS"/>
        </w:rPr>
        <w:t xml:space="preserve">     </w:t>
      </w:r>
      <w:r w:rsidR="00AB1A40" w:rsidRPr="00A43EE1">
        <w:rPr>
          <w:rFonts w:ascii="Times New Roman" w:hAnsi="Times New Roman" w:cs="Times New Roman"/>
        </w:rPr>
        <w:t xml:space="preserve">Неблаговремене, недопуштене, неразумљиве или непотпуне пријаве, биће одбачене решењем конкурсне комисије. </w:t>
      </w:r>
    </w:p>
    <w:p w14:paraId="3488483C" w14:textId="0C24265D" w:rsidR="00AB1A40" w:rsidRPr="00A43EE1" w:rsidRDefault="00872643" w:rsidP="00F1794E">
      <w:pPr>
        <w:jc w:val="both"/>
        <w:rPr>
          <w:rFonts w:ascii="Times New Roman" w:hAnsi="Times New Roman" w:cs="Times New Roman"/>
        </w:rPr>
      </w:pPr>
      <w:r>
        <w:rPr>
          <w:rFonts w:ascii="Times New Roman" w:hAnsi="Times New Roman" w:cs="Times New Roman"/>
          <w:lang w:val="sr-Cyrl-RS"/>
        </w:rPr>
        <w:t xml:space="preserve">     </w:t>
      </w:r>
      <w:r w:rsidR="00AB1A40" w:rsidRPr="00A43EE1">
        <w:rPr>
          <w:rFonts w:ascii="Times New Roman" w:hAnsi="Times New Roman" w:cs="Times New Roman"/>
        </w:rPr>
        <w:t xml:space="preserve">Јавни конкурс спроводи Конкурсна комисија коју је именовао начелник Севернобанатског управног округа. </w:t>
      </w:r>
    </w:p>
    <w:p w14:paraId="6B480507" w14:textId="432F49FA" w:rsidR="00AB1A40" w:rsidRPr="00A43EE1" w:rsidRDefault="00872643" w:rsidP="00F1794E">
      <w:pPr>
        <w:jc w:val="both"/>
        <w:rPr>
          <w:rFonts w:ascii="Times New Roman" w:hAnsi="Times New Roman" w:cs="Times New Roman"/>
        </w:rPr>
      </w:pPr>
      <w:r>
        <w:rPr>
          <w:rFonts w:ascii="Times New Roman" w:hAnsi="Times New Roman" w:cs="Times New Roman"/>
          <w:lang w:val="sr-Cyrl-RS"/>
        </w:rPr>
        <w:t xml:space="preserve">    </w:t>
      </w:r>
      <w:r w:rsidR="00AB1A40" w:rsidRPr="00A43EE1">
        <w:rPr>
          <w:rFonts w:ascii="Times New Roman" w:hAnsi="Times New Roman" w:cs="Times New Roman"/>
        </w:rPr>
        <w:t xml:space="preserve">Овај конкурс се објављује на интернет презентацији и огласној табли Севернобанатског управног округа, на интернет презентацији Службе за управљање кадровима, на порталу е-управе, на интернет презентацији, огласној табли и периодичном издању огласа Националне службе за запошљавање. </w:t>
      </w:r>
    </w:p>
    <w:p w14:paraId="44F5D893" w14:textId="363819A7" w:rsidR="00AB1A40" w:rsidRPr="00A43EE1" w:rsidRDefault="00872643" w:rsidP="00F1794E">
      <w:pPr>
        <w:jc w:val="both"/>
        <w:rPr>
          <w:rFonts w:ascii="Times New Roman" w:hAnsi="Times New Roman" w:cs="Times New Roman"/>
        </w:rPr>
      </w:pPr>
      <w:r>
        <w:rPr>
          <w:rFonts w:ascii="Times New Roman" w:hAnsi="Times New Roman" w:cs="Times New Roman"/>
          <w:lang w:val="sr-Cyrl-RS"/>
        </w:rPr>
        <w:lastRenderedPageBreak/>
        <w:t xml:space="preserve">    </w:t>
      </w:r>
      <w:r w:rsidR="00AB1A40" w:rsidRPr="00A43EE1">
        <w:rPr>
          <w:rFonts w:ascii="Times New Roman" w:hAnsi="Times New Roman" w:cs="Times New Roman"/>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26826322" w14:textId="77777777" w:rsidR="00AB1A40" w:rsidRPr="00A43EE1" w:rsidRDefault="00AB1A40" w:rsidP="00F1794E">
      <w:pPr>
        <w:jc w:val="both"/>
        <w:rPr>
          <w:rFonts w:ascii="Times New Roman" w:hAnsi="Times New Roman" w:cs="Times New Roman"/>
        </w:rPr>
      </w:pPr>
    </w:p>
    <w:p w14:paraId="7321E01F" w14:textId="77777777" w:rsidR="00AB1A40" w:rsidRPr="00A43EE1" w:rsidRDefault="00AB1A40" w:rsidP="00F1794E">
      <w:pPr>
        <w:jc w:val="both"/>
        <w:rPr>
          <w:rFonts w:ascii="Times New Roman" w:hAnsi="Times New Roman" w:cs="Times New Roman"/>
        </w:rPr>
      </w:pPr>
    </w:p>
    <w:p w14:paraId="759FFE1E" w14:textId="77777777" w:rsidR="00AB1A40" w:rsidRPr="00A43EE1" w:rsidRDefault="00AB1A40" w:rsidP="00F1794E">
      <w:pPr>
        <w:jc w:val="both"/>
        <w:rPr>
          <w:rFonts w:ascii="Times New Roman" w:hAnsi="Times New Roman" w:cs="Times New Roman"/>
        </w:rPr>
      </w:pPr>
    </w:p>
    <w:p w14:paraId="15E4C4A7" w14:textId="77777777" w:rsidR="00AB1A40" w:rsidRPr="00A43EE1" w:rsidRDefault="00AB1A40" w:rsidP="00AB1A40">
      <w:pPr>
        <w:rPr>
          <w:rFonts w:ascii="Times New Roman" w:hAnsi="Times New Roman" w:cs="Times New Roman"/>
        </w:rPr>
      </w:pPr>
    </w:p>
    <w:p w14:paraId="1B739308" w14:textId="77777777" w:rsidR="00063AA8" w:rsidRPr="00A43EE1" w:rsidRDefault="00063AA8">
      <w:pPr>
        <w:rPr>
          <w:rFonts w:ascii="Times New Roman" w:hAnsi="Times New Roman" w:cs="Times New Roman"/>
        </w:rPr>
      </w:pPr>
    </w:p>
    <w:sectPr w:rsidR="00063AA8" w:rsidRPr="00A4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0"/>
    <w:rsid w:val="00063AA8"/>
    <w:rsid w:val="0021010E"/>
    <w:rsid w:val="002D6121"/>
    <w:rsid w:val="002F4B2A"/>
    <w:rsid w:val="004A38F1"/>
    <w:rsid w:val="005D544B"/>
    <w:rsid w:val="00830AB8"/>
    <w:rsid w:val="00872643"/>
    <w:rsid w:val="00A43EE1"/>
    <w:rsid w:val="00AB1A40"/>
    <w:rsid w:val="00E51074"/>
    <w:rsid w:val="00E749F1"/>
    <w:rsid w:val="00E82CEC"/>
    <w:rsid w:val="00E832BE"/>
    <w:rsid w:val="00F1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CC3D"/>
  <w15:chartTrackingRefBased/>
  <w15:docId w15:val="{849A18CB-B3D2-463D-A24D-EE60FB47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2022-02-24T08:22:00Z</dcterms:created>
  <dcterms:modified xsi:type="dcterms:W3CDTF">2022-02-24T09:41:00Z</dcterms:modified>
</cp:coreProperties>
</file>